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7D" w:rsidRDefault="0051207D" w:rsidP="005120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12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Аннотация</w:t>
      </w:r>
    </w:p>
    <w:p w:rsidR="0051207D" w:rsidRDefault="0051207D" w:rsidP="005120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207D" w:rsidRPr="0051207D" w:rsidRDefault="0051207D" w:rsidP="005120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предмета «Математика</w:t>
      </w:r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1 класс составлена в соответствии с требованиями федерального государственного образовательного стандарта начального общего </w:t>
      </w:r>
      <w:proofErr w:type="gramStart"/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,</w:t>
      </w:r>
      <w:proofErr w:type="gramEnd"/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 </w:t>
      </w:r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 образовательных учреждений. Начальная школа.1-4 классы. Учебно-методический комплект </w:t>
      </w:r>
      <w:proofErr w:type="gramStart"/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Планета</w:t>
      </w:r>
      <w:proofErr w:type="gramEnd"/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знаний» : русский язык, литературное чтение, математика, окружающий мир:[ сборник].- 3-е изд., </w:t>
      </w:r>
      <w:proofErr w:type="spellStart"/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</w:t>
      </w:r>
      <w:proofErr w:type="spellEnd"/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АСТ: </w:t>
      </w:r>
      <w:proofErr w:type="spellStart"/>
      <w:proofErr w:type="gramStart"/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2012. -575, [1] с.-(Планета знаний</w:t>
      </w:r>
      <w:proofErr w:type="gramStart"/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proofErr w:type="gramEnd"/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Математика. 1 класс: учебник: </w:t>
      </w:r>
      <w:proofErr w:type="gramStart"/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 2</w:t>
      </w:r>
      <w:proofErr w:type="gramEnd"/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/  </w:t>
      </w:r>
      <w:proofErr w:type="spellStart"/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М.И.Башмакова</w:t>
      </w:r>
      <w:proofErr w:type="spellEnd"/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М.Г.Нефёдова</w:t>
      </w:r>
      <w:proofErr w:type="spellEnd"/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.– Москва: </w:t>
      </w:r>
      <w:proofErr w:type="spellStart"/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2013.-:ил.- (Планета знаний)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1207D" w:rsidRPr="0051207D" w:rsidRDefault="0051207D" w:rsidP="0051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2713C" w:rsidRPr="0051207D" w:rsidRDefault="00512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7D">
        <w:rPr>
          <w:rFonts w:ascii="Times New Roman" w:hAnsi="Times New Roman" w:cs="Times New Roman"/>
          <w:sz w:val="28"/>
          <w:szCs w:val="28"/>
        </w:rPr>
        <w:t xml:space="preserve">132 часа </w:t>
      </w:r>
      <w:r>
        <w:rPr>
          <w:rFonts w:ascii="Times New Roman" w:hAnsi="Times New Roman" w:cs="Times New Roman"/>
          <w:sz w:val="28"/>
          <w:szCs w:val="28"/>
        </w:rPr>
        <w:t xml:space="preserve"> в 1 классе</w:t>
      </w:r>
      <w:r w:rsidRPr="0051207D">
        <w:rPr>
          <w:rFonts w:ascii="Times New Roman" w:hAnsi="Times New Roman" w:cs="Times New Roman"/>
          <w:sz w:val="28"/>
          <w:szCs w:val="28"/>
        </w:rPr>
        <w:t xml:space="preserve"> ; </w:t>
      </w:r>
      <w:r>
        <w:rPr>
          <w:rFonts w:ascii="Times New Roman" w:hAnsi="Times New Roman" w:cs="Times New Roman"/>
          <w:sz w:val="28"/>
          <w:szCs w:val="28"/>
        </w:rPr>
        <w:t xml:space="preserve">33 учебные недели ,  </w:t>
      </w:r>
      <w:r w:rsidRPr="0051207D">
        <w:rPr>
          <w:rFonts w:ascii="Times New Roman" w:hAnsi="Times New Roman" w:cs="Times New Roman"/>
          <w:sz w:val="28"/>
          <w:szCs w:val="28"/>
        </w:rPr>
        <w:t xml:space="preserve"> 4    часа</w:t>
      </w:r>
      <w:r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51207D">
        <w:rPr>
          <w:rFonts w:ascii="Times New Roman" w:hAnsi="Times New Roman" w:cs="Times New Roman"/>
          <w:sz w:val="28"/>
          <w:szCs w:val="28"/>
        </w:rPr>
        <w:t>.</w:t>
      </w:r>
    </w:p>
    <w:sectPr w:rsidR="0012713C" w:rsidRPr="0051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04"/>
    <w:rsid w:val="0012713C"/>
    <w:rsid w:val="0051207D"/>
    <w:rsid w:val="00A3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759E"/>
  <w15:chartTrackingRefBased/>
  <w15:docId w15:val="{F311FE7B-CDEB-4F8D-AF4D-5C6ACA26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>HP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2016-12-25T17:48:00Z</dcterms:created>
  <dcterms:modified xsi:type="dcterms:W3CDTF">2016-12-25T17:54:00Z</dcterms:modified>
</cp:coreProperties>
</file>